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54" w:rsidRPr="00266554" w:rsidRDefault="00266554" w:rsidP="00266554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6655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ПРИЁМ ДОКУМЕНТОВ В ЭЛЕКТРОННО</w:t>
      </w:r>
      <w:r w:rsidRPr="0026655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Й</w:t>
      </w:r>
      <w:r w:rsidRPr="0026655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ФОРМЕ</w:t>
      </w:r>
    </w:p>
    <w:p w:rsidR="00266554" w:rsidRPr="00266554" w:rsidRDefault="00266554" w:rsidP="0026655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 w:rsidRPr="00266554">
        <w:rPr>
          <w:b/>
          <w:color w:val="000000" w:themeColor="text1"/>
          <w:sz w:val="40"/>
          <w:szCs w:val="40"/>
        </w:rPr>
        <w:t>при поступлении на обуче</w:t>
      </w:r>
      <w:r w:rsidRPr="00266554">
        <w:rPr>
          <w:b/>
          <w:color w:val="000000" w:themeColor="text1"/>
          <w:sz w:val="40"/>
          <w:szCs w:val="40"/>
        </w:rPr>
        <w:t>ние по программам бакалавриата</w:t>
      </w:r>
    </w:p>
    <w:p w:rsidR="00266554" w:rsidRPr="00266554" w:rsidRDefault="00266554" w:rsidP="0026655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</w:pPr>
    </w:p>
    <w:p w:rsidR="00266554" w:rsidRPr="00266554" w:rsidRDefault="00266554" w:rsidP="0026655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электронной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форме принимаются документы для участия в конкурсе на общих основаниях с 20 июня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2019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поступлении на основании особых прав (договор о целевом обучении; победитель/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призёр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заключительного этапа олимпиады школьников; победитель/призер IV этапа всеукраинских ученических олимпиад, если это лицо относится к числу лиц, указанных в части 3.1 статьи 5 Федерального закона N 84- ФЗ; льгота РФ для зачисления в пределах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установленной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квоты) документы подаются в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приёмную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комиссию лично.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подачи документов в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электронной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форме необходимо выполнить следующее*: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Заполнить бланк заявления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www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hiik</w:t>
      </w:r>
      <w:proofErr w:type="spellEnd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ru</w:t>
      </w:r>
      <w:proofErr w:type="spellEnd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(станет доступен после 20 июня 2019 г.)</w:t>
      </w:r>
    </w:p>
    <w:p w:rsid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Распечатать на принтере, поставить личную подпись и дату заполнения.</w:t>
      </w:r>
    </w:p>
    <w:p w:rsid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Заполнить бланк согласия на обработку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Отсканировать (в формате </w:t>
      </w:r>
      <w:proofErr w:type="spellStart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jpg</w:t>
      </w:r>
      <w:proofErr w:type="spellEnd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или </w:t>
      </w:r>
      <w:proofErr w:type="spellStart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pdf</w:t>
      </w:r>
      <w:proofErr w:type="spellEnd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):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66554" w:rsidRPr="00266554" w:rsidRDefault="00266554" w:rsidP="00266554">
      <w:pPr>
        <w:spacing w:line="276" w:lineRule="auto"/>
        <w:ind w:left="708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запо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лненное и подписанное заявление;</w:t>
      </w:r>
    </w:p>
    <w:p w:rsidR="00266554" w:rsidRDefault="00266554" w:rsidP="00266554">
      <w:pPr>
        <w:spacing w:line="276" w:lineRule="auto"/>
        <w:ind w:left="708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заполненное и подписанное заявление на обработку персональных данных;</w:t>
      </w:r>
    </w:p>
    <w:p w:rsidR="00266554" w:rsidRDefault="00266554" w:rsidP="00266554">
      <w:pPr>
        <w:spacing w:line="276" w:lineRule="auto"/>
        <w:ind w:left="708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паспорт (разворот с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фотографией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пропиской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 w:rsidR="00266554" w:rsidRPr="00266554" w:rsidRDefault="00266554" w:rsidP="00266554">
      <w:pPr>
        <w:spacing w:line="276" w:lineRule="auto"/>
        <w:ind w:left="708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документ об образовании и его приложение. </w:t>
      </w:r>
    </w:p>
    <w:p w:rsid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5. Сохранить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каждый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отсканированный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документ в отдельном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файле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В имени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файла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должны содержаться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следующая информация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фамилия, название документа, номер страницы.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Например: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Петров_заявление1; Петров_заявление2; Петров_заявление3;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Петров_паспорт1; Петров_паспорт2;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Петров_аттестат</w:t>
      </w:r>
      <w:proofErr w:type="spellEnd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; Петров_аттестат_приложение1; Петров_аттестат_приложение2.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случае отправки заполненного бланка по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почте – отправьте письмо, с указанием перечня направляемых документов по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почте на адрес 428135@mail.ru, прикрепив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файлы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отсканированным заявлением, согласием на обработку персональных данных и документами. В теме отправляемого письма </w:t>
      </w:r>
      <w:r w:rsidRPr="0026655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обязательно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должно быть указано: Документы в </w:t>
      </w:r>
      <w:proofErr w:type="spellStart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СибГУТИ</w:t>
      </w:r>
      <w:proofErr w:type="spellEnd"/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Письма без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прикреплённых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файлов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также при несоответствии перечня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прикреплённых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файлов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пункту 3, не рассматриваются и информационное письмо не отправляется! Проверьте - информация во всех документах должна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чётко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читаться! </w:t>
      </w:r>
    </w:p>
    <w:p w:rsidR="00B61D4D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Срок обработки заявки – не более 5-ти рабочих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дней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После получения документов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приемной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комиссией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на Вашу электронную почту будет отправлено информационное письмо с подтверждением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приёма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документов или отказа в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приёме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Если документы приняты, то Вы будете включены в списки подавших документы и списки поступающих на отмеченные в заявлении конкурсы.</w:t>
      </w:r>
      <w:r w:rsidR="00B61D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Вы не получите письмо с подтверждением о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приёме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Ваших документов, то это означает, что документы не были приняты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приемной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комиссией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Обратите внимание на то, что документы по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электронной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почте </w:t>
      </w:r>
      <w:r w:rsidRPr="002665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для участия в конкурсе на бюджетные места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принимаются до 24 июля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2019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Для зачисления на бюджет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последний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срок подачи заявления о согласии на зачисление и оригинала документа об образовании - 9 августа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2019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г., в соответствии с графиком работы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приёмной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комиссии. </w:t>
      </w:r>
    </w:p>
    <w:p w:rsidR="00266554" w:rsidRPr="00266554" w:rsidRDefault="00B61D4D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Приёмная</w:t>
      </w:r>
      <w:r w:rsidR="00266554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комиссия не сможет зачислить на бюджетное место при отсутствии оригинала документа об образовании и заявления о согласии на зачисление. </w:t>
      </w:r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Для зачисления на внебюджет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(с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оплатой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стоимости обучения) </w:t>
      </w:r>
      <w:r w:rsidR="00B61D4D"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последний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срок подачи заявления о согласии на зачисление: </w:t>
      </w:r>
    </w:p>
    <w:p w:rsidR="00B61D4D" w:rsidRDefault="00B61D4D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этап - 14 августа;</w:t>
      </w:r>
    </w:p>
    <w:p w:rsidR="00B61D4D" w:rsidRDefault="00B61D4D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 этап - 29 августа;</w:t>
      </w:r>
    </w:p>
    <w:p w:rsid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 этап - 21 сентября. </w:t>
      </w:r>
    </w:p>
    <w:p w:rsidR="00B61D4D" w:rsidRPr="00266554" w:rsidRDefault="00B61D4D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266554" w:rsidRPr="00266554" w:rsidRDefault="00266554" w:rsidP="0026655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* Все ссылки будут активированы не позднее 20 июня 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2019</w:t>
      </w:r>
      <w:r w:rsidRPr="002665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</w:t>
      </w:r>
    </w:p>
    <w:p w:rsidR="00A778D6" w:rsidRPr="00266554" w:rsidRDefault="00A778D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778D6" w:rsidRPr="00266554" w:rsidSect="0026655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54"/>
    <w:rsid w:val="00266554"/>
    <w:rsid w:val="00342495"/>
    <w:rsid w:val="00A778D6"/>
    <w:rsid w:val="00AE27C7"/>
    <w:rsid w:val="00B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B8224"/>
  <w15:chartTrackingRefBased/>
  <w15:docId w15:val="{2E543721-F881-1146-B390-CDD746A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2018-09-30T05:35:00Z</cp:lastPrinted>
  <dcterms:created xsi:type="dcterms:W3CDTF">2018-09-30T05:22:00Z</dcterms:created>
  <dcterms:modified xsi:type="dcterms:W3CDTF">2018-09-30T05:35:00Z</dcterms:modified>
</cp:coreProperties>
</file>